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02" w:rsidRDefault="00252902" w:rsidP="00252902">
      <w:pPr>
        <w:pStyle w:val="ConsPlusNormal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Требования</w:t>
      </w:r>
    </w:p>
    <w:bookmarkEnd w:id="0"/>
    <w:p w:rsidR="00252902" w:rsidRPr="00CE73B0" w:rsidRDefault="00252902" w:rsidP="00252902">
      <w:pPr>
        <w:pStyle w:val="ConsPlusNormal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Для замещения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заместитель начальника отдела</w:t>
      </w:r>
      <w:r w:rsidRPr="00CE73B0">
        <w:rPr>
          <w:rFonts w:ascii="Times New Roman" w:hAnsi="Times New Roman" w:cs="Times New Roman"/>
          <w:sz w:val="24"/>
          <w:szCs w:val="24"/>
        </w:rPr>
        <w:t xml:space="preserve"> устанавливаются </w:t>
      </w:r>
      <w:r w:rsidRPr="00CE73B0">
        <w:rPr>
          <w:rFonts w:ascii="Times New Roman" w:hAnsi="Times New Roman" w:cs="Times New Roman"/>
          <w:b/>
          <w:sz w:val="24"/>
          <w:szCs w:val="24"/>
        </w:rPr>
        <w:t>базовые и профессионально-функциональные квалификационные требования</w:t>
      </w:r>
      <w:r w:rsidRPr="00CE73B0">
        <w:rPr>
          <w:rFonts w:ascii="Times New Roman" w:hAnsi="Times New Roman" w:cs="Times New Roman"/>
          <w:sz w:val="24"/>
          <w:szCs w:val="24"/>
        </w:rPr>
        <w:t>:</w:t>
      </w:r>
    </w:p>
    <w:p w:rsidR="00252902" w:rsidRPr="00CE73B0" w:rsidRDefault="00252902" w:rsidP="00252902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1.1. Базовые квалификационные требования:</w:t>
      </w:r>
    </w:p>
    <w:p w:rsidR="00252902" w:rsidRPr="00CE73B0" w:rsidRDefault="00252902" w:rsidP="0025290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CE73B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E73B0">
        <w:rPr>
          <w:rFonts w:ascii="Times New Roman" w:hAnsi="Times New Roman" w:cs="Times New Roman"/>
          <w:sz w:val="24"/>
          <w:szCs w:val="24"/>
        </w:rPr>
        <w:t>.</w:t>
      </w:r>
    </w:p>
    <w:p w:rsidR="00252902" w:rsidRPr="006F10AD" w:rsidRDefault="00252902" w:rsidP="0025290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0AD">
        <w:rPr>
          <w:rFonts w:ascii="Times New Roman" w:hAnsi="Times New Roman" w:cs="Times New Roman"/>
          <w:sz w:val="24"/>
          <w:szCs w:val="24"/>
        </w:rPr>
        <w:t xml:space="preserve">б) без предъявления требования к стажу; </w:t>
      </w:r>
    </w:p>
    <w:p w:rsidR="00252902" w:rsidRPr="00CE73B0" w:rsidRDefault="00252902" w:rsidP="0025290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252902" w:rsidRPr="00CE73B0" w:rsidRDefault="00252902" w:rsidP="0025290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252902" w:rsidRPr="00CE73B0" w:rsidRDefault="00252902" w:rsidP="0025290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252902" w:rsidRPr="00CE73B0" w:rsidRDefault="00252902" w:rsidP="0025290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252902" w:rsidRDefault="00252902" w:rsidP="0025290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252902" w:rsidRPr="004B04AC" w:rsidRDefault="00252902" w:rsidP="0025290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252902" w:rsidRPr="004B04AC" w:rsidRDefault="00252902" w:rsidP="00252902">
      <w:pPr>
        <w:pStyle w:val="ConsPlusNormal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>1.2. Профессиональные квалификационные требования:</w:t>
      </w:r>
    </w:p>
    <w:p w:rsidR="00252902" w:rsidRDefault="00252902" w:rsidP="0025290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E21">
        <w:rPr>
          <w:rFonts w:ascii="Times New Roman" w:hAnsi="Times New Roman" w:cs="Times New Roman"/>
          <w:b/>
          <w:sz w:val="24"/>
          <w:szCs w:val="24"/>
        </w:rPr>
        <w:t xml:space="preserve"> а)</w:t>
      </w:r>
      <w:r w:rsidRPr="004B04AC">
        <w:rPr>
          <w:b/>
          <w:sz w:val="24"/>
          <w:szCs w:val="24"/>
        </w:rPr>
        <w:t xml:space="preserve"> </w:t>
      </w:r>
      <w:r w:rsidRPr="00C861CD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</w:t>
      </w:r>
      <w:r w:rsidRPr="00C861CD">
        <w:rPr>
          <w:rFonts w:ascii="Times New Roman" w:hAnsi="Times New Roman" w:cs="Times New Roman"/>
          <w:sz w:val="24"/>
          <w:szCs w:val="24"/>
          <w:u w:val="single"/>
        </w:rPr>
        <w:t>по специальности, направлению подготовки</w:t>
      </w:r>
      <w:r w:rsidRPr="00C861CD">
        <w:rPr>
          <w:rFonts w:ascii="Times New Roman" w:hAnsi="Times New Roman" w:cs="Times New Roman"/>
          <w:sz w:val="24"/>
          <w:szCs w:val="24"/>
        </w:rPr>
        <w:t>: «Бухгалтерский учет и аудит» «Финансы и кредит», «Государственный аудит», «Экономика», «Экономика и управление»,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252902" w:rsidRDefault="00252902" w:rsidP="00252902">
      <w:pPr>
        <w:ind w:left="-567" w:firstLine="540"/>
        <w:jc w:val="both"/>
      </w:pPr>
      <w:r w:rsidRPr="00C861CD">
        <w:t xml:space="preserve">Допустимые специальности, направления подготовки при условии наличия опыта работы в налоговых и финансовых органах «Юриспруденция», «Менеджмент», «Государственное и муниципальное управление».  </w:t>
      </w:r>
    </w:p>
    <w:p w:rsidR="00252902" w:rsidRPr="005D7D63" w:rsidRDefault="00252902" w:rsidP="00252902">
      <w:pPr>
        <w:pStyle w:val="ConsPlusNormal"/>
        <w:ind w:left="-567" w:firstLine="540"/>
        <w:jc w:val="both"/>
        <w:rPr>
          <w:b/>
          <w:sz w:val="24"/>
          <w:szCs w:val="24"/>
        </w:rPr>
      </w:pPr>
      <w:r w:rsidRPr="005D7D63">
        <w:rPr>
          <w:rFonts w:ascii="Times New Roman" w:hAnsi="Times New Roman" w:cs="Times New Roman"/>
          <w:b/>
          <w:sz w:val="24"/>
          <w:szCs w:val="24"/>
        </w:rPr>
        <w:t>б)</w:t>
      </w:r>
      <w:r w:rsidRPr="005D7D63">
        <w:rPr>
          <w:b/>
          <w:sz w:val="24"/>
          <w:szCs w:val="24"/>
        </w:rPr>
        <w:t xml:space="preserve"> </w:t>
      </w:r>
      <w:r w:rsidRPr="005D7D63">
        <w:rPr>
          <w:rFonts w:ascii="Times New Roman" w:hAnsi="Times New Roman" w:cs="Times New Roman"/>
          <w:b/>
          <w:sz w:val="24"/>
          <w:szCs w:val="24"/>
        </w:rPr>
        <w:t>наличие профессиональных знаний в сфере законодательства Российской Федерации:</w:t>
      </w:r>
      <w:r w:rsidRPr="005D7D63">
        <w:rPr>
          <w:b/>
          <w:sz w:val="24"/>
          <w:szCs w:val="24"/>
        </w:rPr>
        <w:t xml:space="preserve"> </w:t>
      </w:r>
    </w:p>
    <w:p w:rsidR="00252902" w:rsidRPr="00C861CD" w:rsidRDefault="00252902" w:rsidP="00252902">
      <w:pPr>
        <w:pStyle w:val="ConsPlusNormal"/>
        <w:ind w:left="-567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244232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6" w:history="1">
        <w:r w:rsidRPr="00244232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24423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</w:t>
      </w:r>
      <w:r w:rsidRPr="00C861C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861C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861CD">
        <w:rPr>
          <w:rFonts w:ascii="Times New Roman" w:hAnsi="Times New Roman" w:cs="Times New Roman"/>
          <w:sz w:val="24"/>
          <w:szCs w:val="24"/>
        </w:rPr>
        <w:t xml:space="preserve">. </w:t>
      </w:r>
      <w:r w:rsidRPr="00C861CD">
        <w:rPr>
          <w:rFonts w:ascii="Times New Roman" w:eastAsiaTheme="minorHAnsi" w:hAnsi="Times New Roman" w:cs="Times New Roman"/>
          <w:sz w:val="24"/>
          <w:szCs w:val="24"/>
          <w:lang w:eastAsia="en-US"/>
        </w:rPr>
        <w:t>"Бюджетный кодекс Российской Федерации" от 31.07.1998 № 145-ФЗ, Федеральный закон от 06.12.2011 № 402-ФЗ "О бухгалтерском учете",</w:t>
      </w:r>
      <w:r w:rsidRPr="00C861CD">
        <w:rPr>
          <w:rFonts w:ascii="Times New Roman" w:hAnsi="Times New Roman" w:cs="Times New Roman"/>
          <w:sz w:val="24"/>
          <w:szCs w:val="24"/>
        </w:rPr>
        <w:t xml:space="preserve"> </w:t>
      </w:r>
      <w:r w:rsidRPr="00C861C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приказы Минфина России от 01.07.2013 № 65н "Об утверждении Указаний о порядке применения бюджетной классификации Российской Федерации", от 01.12.2010 № 157н "Об утверждении Единого плана счетов</w:t>
      </w:r>
      <w:proofErr w:type="gramEnd"/>
      <w:r w:rsidRPr="00C861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C861CD">
        <w:rPr>
          <w:rFonts w:ascii="Times New Roman" w:eastAsiaTheme="minorHAnsi" w:hAnsi="Times New Roman" w:cs="Times New Roman"/>
          <w:sz w:val="24"/>
          <w:szCs w:val="24"/>
          <w:lang w:eastAsia="en-US"/>
        </w:rPr>
        <w:t>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от 06.12.2010 № 162н "Об утверждении Плана счетов бюджетного учета и Инструкции по его применению", от 30.03.2015 №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</w:t>
      </w:r>
      <w:proofErr w:type="gramEnd"/>
      <w:r w:rsidRPr="00C861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), </w:t>
      </w:r>
      <w:proofErr w:type="gramStart"/>
      <w:r w:rsidRPr="00C861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применению", Приказ Минфина России от 28.12.2010 №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Федерации", приказы и письма ФНС России по направлению деятельности отдела, </w:t>
      </w:r>
      <w:r w:rsidRPr="00C861CD">
        <w:rPr>
          <w:rFonts w:ascii="Times New Roman" w:hAnsi="Times New Roman" w:cs="Times New Roman"/>
          <w:sz w:val="24"/>
          <w:szCs w:val="24"/>
        </w:rPr>
        <w:lastRenderedPageBreak/>
        <w:t>иные нормативные акты, регулирующие соответствующую сферу деятельности, знание</w:t>
      </w:r>
      <w:proofErr w:type="gramEnd"/>
      <w:r w:rsidRPr="00C861CD">
        <w:rPr>
          <w:rFonts w:ascii="Times New Roman" w:hAnsi="Times New Roman" w:cs="Times New Roman"/>
          <w:sz w:val="24"/>
          <w:szCs w:val="24"/>
        </w:rPr>
        <w:t xml:space="preserve"> которых необходимо для надлежащего исполнения  гражданским служащим должностных обязанностей.</w:t>
      </w:r>
      <w:r w:rsidRPr="00C861C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52902" w:rsidRPr="004B04AC" w:rsidRDefault="00252902" w:rsidP="00252902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252902" w:rsidRPr="00C861CD" w:rsidRDefault="00252902" w:rsidP="0025290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61CD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C861CD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C861CD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52902" w:rsidRPr="004B04AC" w:rsidRDefault="00252902" w:rsidP="00252902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252902" w:rsidRPr="0070185B" w:rsidRDefault="00252902" w:rsidP="0025290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185B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70185B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70185B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70185B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252902" w:rsidRPr="004B04AC" w:rsidRDefault="00252902" w:rsidP="00252902">
      <w:pPr>
        <w:pStyle w:val="ConsPlusNormal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>1.3. Функциональные квалификационные требования:</w:t>
      </w:r>
    </w:p>
    <w:p w:rsidR="00252902" w:rsidRPr="004B04AC" w:rsidRDefault="00252902" w:rsidP="00252902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252902" w:rsidRPr="00C861CD" w:rsidRDefault="00252902" w:rsidP="00252902">
      <w:pPr>
        <w:pStyle w:val="a6"/>
        <w:framePr w:hSpace="180" w:wrap="around" w:vAnchor="text" w:hAnchor="text" w:x="-62" w:y="1"/>
        <w:suppressOverlap/>
        <w:rPr>
          <w:rFonts w:ascii="Times New Roman" w:hAnsi="Times New Roman"/>
          <w:sz w:val="24"/>
          <w:szCs w:val="24"/>
        </w:rPr>
      </w:pPr>
      <w:r w:rsidRPr="00C861CD">
        <w:rPr>
          <w:rFonts w:ascii="Times New Roman" w:hAnsi="Times New Roman"/>
          <w:sz w:val="24"/>
          <w:szCs w:val="24"/>
        </w:rPr>
        <w:t xml:space="preserve">- методы бюджетного планирования; </w:t>
      </w:r>
    </w:p>
    <w:p w:rsidR="00252902" w:rsidRPr="00C861CD" w:rsidRDefault="00252902" w:rsidP="00252902">
      <w:pPr>
        <w:pStyle w:val="a6"/>
        <w:framePr w:hSpace="180" w:wrap="around" w:vAnchor="text" w:hAnchor="text" w:x="-62" w:y="1"/>
        <w:suppressOverlap/>
        <w:rPr>
          <w:rFonts w:ascii="Times New Roman" w:hAnsi="Times New Roman"/>
          <w:sz w:val="24"/>
          <w:szCs w:val="24"/>
        </w:rPr>
      </w:pPr>
      <w:r w:rsidRPr="00C861CD">
        <w:rPr>
          <w:rFonts w:ascii="Times New Roman" w:hAnsi="Times New Roman"/>
          <w:sz w:val="24"/>
          <w:szCs w:val="24"/>
        </w:rPr>
        <w:t>- принципы бюджетного учета и отчетности</w:t>
      </w:r>
    </w:p>
    <w:p w:rsidR="00252902" w:rsidRPr="00C861CD" w:rsidRDefault="00252902" w:rsidP="00252902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1CD">
        <w:rPr>
          <w:rFonts w:ascii="Times New Roman" w:hAnsi="Times New Roman" w:cs="Times New Roman"/>
          <w:b/>
          <w:sz w:val="24"/>
          <w:szCs w:val="24"/>
        </w:rPr>
        <w:t xml:space="preserve">б) наличие функциональных умений: </w:t>
      </w:r>
    </w:p>
    <w:p w:rsidR="00252902" w:rsidRPr="00C861CD" w:rsidRDefault="00252902" w:rsidP="00252902">
      <w:pPr>
        <w:pStyle w:val="ConsPlusNormal"/>
        <w:framePr w:hSpace="180" w:wrap="around" w:vAnchor="text" w:hAnchor="text" w:x="-62" w:y="1"/>
        <w:ind w:firstLine="0"/>
        <w:suppressOverlap/>
        <w:outlineLvl w:val="0"/>
        <w:rPr>
          <w:rFonts w:ascii="Times New Roman" w:hAnsi="Times New Roman" w:cs="Times New Roman"/>
          <w:sz w:val="24"/>
          <w:szCs w:val="24"/>
        </w:rPr>
      </w:pPr>
      <w:r w:rsidRPr="00C861CD">
        <w:rPr>
          <w:rFonts w:ascii="Times New Roman" w:hAnsi="Times New Roman" w:cs="Times New Roman"/>
          <w:sz w:val="24"/>
          <w:szCs w:val="24"/>
        </w:rPr>
        <w:t xml:space="preserve">- подготовка обоснований бюджетных ассигнований на планируемый период для государственного органа;                    </w:t>
      </w:r>
    </w:p>
    <w:p w:rsidR="00252902" w:rsidRPr="00C861CD" w:rsidRDefault="00252902" w:rsidP="00252902">
      <w:pPr>
        <w:pStyle w:val="ConsPlusNormal"/>
        <w:framePr w:hSpace="180" w:wrap="around" w:vAnchor="text" w:hAnchor="text" w:x="-62" w:y="1"/>
        <w:ind w:firstLine="0"/>
        <w:suppressOverlap/>
        <w:outlineLvl w:val="0"/>
        <w:rPr>
          <w:rFonts w:ascii="Times New Roman" w:hAnsi="Times New Roman" w:cs="Times New Roman"/>
          <w:sz w:val="24"/>
          <w:szCs w:val="24"/>
        </w:rPr>
      </w:pPr>
      <w:r w:rsidRPr="00C861CD">
        <w:rPr>
          <w:rFonts w:ascii="Times New Roman" w:hAnsi="Times New Roman" w:cs="Times New Roman"/>
          <w:sz w:val="24"/>
          <w:szCs w:val="24"/>
        </w:rPr>
        <w:t>- анализ эффективности и результативности расходования бюджетных средств;</w:t>
      </w:r>
    </w:p>
    <w:p w:rsidR="00252902" w:rsidRPr="00C861CD" w:rsidRDefault="00252902" w:rsidP="00252902">
      <w:pPr>
        <w:pStyle w:val="ConsPlusNormal"/>
        <w:framePr w:hSpace="180" w:wrap="around" w:vAnchor="text" w:hAnchor="text" w:x="-62" w:y="1"/>
        <w:ind w:firstLine="0"/>
        <w:suppressOverlap/>
        <w:outlineLvl w:val="0"/>
        <w:rPr>
          <w:rFonts w:ascii="Times New Roman" w:hAnsi="Times New Roman" w:cs="Times New Roman"/>
          <w:sz w:val="24"/>
          <w:szCs w:val="24"/>
        </w:rPr>
      </w:pPr>
      <w:r w:rsidRPr="00C861CD">
        <w:rPr>
          <w:rFonts w:ascii="Times New Roman" w:hAnsi="Times New Roman" w:cs="Times New Roman"/>
          <w:sz w:val="24"/>
          <w:szCs w:val="24"/>
        </w:rPr>
        <w:t>- разработка и формирование проектов прогнозов по организации бюджетного процесса в государственном органе;</w:t>
      </w:r>
    </w:p>
    <w:p w:rsidR="00252902" w:rsidRPr="00C861CD" w:rsidRDefault="00252902" w:rsidP="00252902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1CD">
        <w:rPr>
          <w:rFonts w:ascii="Times New Roman" w:hAnsi="Times New Roman" w:cs="Times New Roman"/>
          <w:sz w:val="24"/>
          <w:szCs w:val="24"/>
        </w:rPr>
        <w:t>- проведение инвентаризации денежных средств, товарно-материальных ценностей, расчетов с поставщиками и подрядчиками.</w:t>
      </w:r>
    </w:p>
    <w:p w:rsidR="00252902" w:rsidRPr="00413DAB" w:rsidRDefault="00252902" w:rsidP="00252902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52902" w:rsidRPr="00CE73B0" w:rsidRDefault="00252902" w:rsidP="00252902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  </w:t>
      </w:r>
      <w:r w:rsidRPr="00CE73B0">
        <w:rPr>
          <w:rFonts w:ascii="Times New Roman" w:hAnsi="Times New Roman" w:cs="Times New Roman"/>
          <w:b/>
          <w:sz w:val="24"/>
          <w:szCs w:val="24"/>
        </w:rPr>
        <w:t>2.</w:t>
      </w:r>
      <w:r w:rsidRPr="00CE7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3B0">
        <w:rPr>
          <w:rFonts w:ascii="Times New Roman" w:hAnsi="Times New Roman" w:cs="Times New Roman"/>
          <w:sz w:val="24"/>
          <w:szCs w:val="24"/>
        </w:rPr>
        <w:t xml:space="preserve">Время приема документов для участия в конкурсе </w:t>
      </w:r>
      <w:r w:rsidRPr="00CE73B0">
        <w:rPr>
          <w:rFonts w:ascii="Times New Roman" w:hAnsi="Times New Roman" w:cs="Times New Roman"/>
          <w:b/>
          <w:sz w:val="24"/>
          <w:szCs w:val="24"/>
        </w:rPr>
        <w:t>в течение 21 календарного</w:t>
      </w:r>
      <w:r w:rsidRPr="00CE73B0">
        <w:rPr>
          <w:rFonts w:ascii="Times New Roman" w:hAnsi="Times New Roman" w:cs="Times New Roman"/>
          <w:sz w:val="24"/>
          <w:szCs w:val="24"/>
        </w:rPr>
        <w:t xml:space="preserve"> дня со дня размещения объявления об их приеме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в рабочие дни  с 11.00 час до 16.00 час, перерыв на обед с 13.00 до 14.00 часов по адресу: г. Южно-Сахалинск</w:t>
      </w:r>
      <w:proofErr w:type="gramEnd"/>
      <w:r w:rsidRPr="00CE73B0">
        <w:rPr>
          <w:rFonts w:ascii="Times New Roman" w:hAnsi="Times New Roman" w:cs="Times New Roman"/>
          <w:sz w:val="24"/>
          <w:szCs w:val="24"/>
        </w:rPr>
        <w:t>, ул. 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252902" w:rsidRPr="00CE73B0" w:rsidRDefault="00252902" w:rsidP="00252902">
      <w:pPr>
        <w:pStyle w:val="a4"/>
        <w:ind w:left="-709" w:right="20" w:firstLine="729"/>
        <w:jc w:val="both"/>
        <w:rPr>
          <w:sz w:val="24"/>
          <w:szCs w:val="24"/>
        </w:rPr>
      </w:pPr>
      <w:proofErr w:type="gramStart"/>
      <w:r w:rsidRPr="00CE73B0">
        <w:rPr>
          <w:sz w:val="24"/>
          <w:szCs w:val="24"/>
        </w:rPr>
        <w:t xml:space="preserve"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</w:t>
      </w:r>
      <w:r w:rsidRPr="00CE73B0">
        <w:rPr>
          <w:sz w:val="24"/>
          <w:szCs w:val="24"/>
        </w:rPr>
        <w:lastRenderedPageBreak/>
        <w:t>мерах по внедрению информационных технологий в кадровую работу на государственной гражданской</w:t>
      </w:r>
      <w:proofErr w:type="gramEnd"/>
      <w:r w:rsidRPr="00CE73B0">
        <w:rPr>
          <w:sz w:val="24"/>
          <w:szCs w:val="24"/>
        </w:rPr>
        <w:t xml:space="preserve"> службе Российской Федерации» (Собрание законодательства Российской Федерации, 2018, № 12, ст. 1677).</w:t>
      </w:r>
    </w:p>
    <w:p w:rsidR="00252902" w:rsidRDefault="00252902" w:rsidP="00252902">
      <w:pPr>
        <w:ind w:left="-709" w:firstLine="540"/>
        <w:jc w:val="both"/>
      </w:pPr>
      <w:proofErr w:type="gramStart"/>
      <w:r w:rsidRPr="00CE73B0"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>
        <w:t>для включения</w:t>
      </w:r>
      <w:r w:rsidRPr="00CE73B0">
        <w:t xml:space="preserve"> в Кадровый резерв для  замещения должностей федеральной государственной гражданской службы в  Управлении Федеральной налоговой служб</w:t>
      </w:r>
      <w:r>
        <w:t>ы России по Сахалинской области.</w:t>
      </w:r>
      <w:proofErr w:type="gramEnd"/>
    </w:p>
    <w:p w:rsidR="00252902" w:rsidRPr="00CE73B0" w:rsidRDefault="00252902" w:rsidP="00252902">
      <w:pPr>
        <w:autoSpaceDE w:val="0"/>
        <w:autoSpaceDN w:val="0"/>
        <w:adjustRightInd w:val="0"/>
        <w:ind w:left="-709" w:firstLine="709"/>
        <w:jc w:val="both"/>
      </w:pPr>
      <w:r w:rsidRPr="00CE73B0">
        <w:rPr>
          <w:b/>
        </w:rPr>
        <w:t>3.</w:t>
      </w:r>
      <w:r w:rsidRPr="00CE73B0">
        <w:t xml:space="preserve"> </w:t>
      </w:r>
      <w:r w:rsidRPr="00CE73B0">
        <w:rPr>
          <w:b/>
        </w:rPr>
        <w:t>Гражданский служащий Управления</w:t>
      </w:r>
      <w:r w:rsidRPr="00CE73B0">
        <w:t xml:space="preserve">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252902" w:rsidRPr="00CE73B0" w:rsidRDefault="00252902" w:rsidP="00252902">
      <w:p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rPr>
          <w:b/>
        </w:rPr>
        <w:t>Гражданский служащий иного государственного органа</w:t>
      </w:r>
      <w:r w:rsidRPr="00CE73B0">
        <w:t>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252902" w:rsidRPr="00CE73B0" w:rsidRDefault="00252902" w:rsidP="00252902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личное заявление  на имя руководителя Управления Федеральной налоговой службы по Сахалинской области,  согласно Приложению;</w:t>
      </w:r>
    </w:p>
    <w:p w:rsidR="00252902" w:rsidRPr="00CE73B0" w:rsidRDefault="00252902" w:rsidP="00252902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667-р).</w:t>
      </w:r>
    </w:p>
    <w:p w:rsidR="00252902" w:rsidRPr="00CE73B0" w:rsidRDefault="00252902" w:rsidP="002529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252902" w:rsidRPr="00CE73B0" w:rsidRDefault="00252902" w:rsidP="00252902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личное заявление на имя руководителя Управления Федеральной налоговой службы по Сахалинской области,  согласно Приложению;</w:t>
      </w:r>
    </w:p>
    <w:p w:rsidR="00252902" w:rsidRPr="00CE73B0" w:rsidRDefault="00252902" w:rsidP="00252902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 667-р);</w:t>
      </w:r>
    </w:p>
    <w:p w:rsidR="00252902" w:rsidRPr="00CE73B0" w:rsidRDefault="00252902" w:rsidP="00252902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252902" w:rsidRPr="00CE73B0" w:rsidRDefault="00252902" w:rsidP="00252902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252902" w:rsidRPr="00CE73B0" w:rsidRDefault="00252902" w:rsidP="002529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а)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кадровой службой по месту работы (службы);</w:t>
      </w:r>
    </w:p>
    <w:p w:rsidR="00252902" w:rsidRPr="00CE73B0" w:rsidRDefault="00252902" w:rsidP="002529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б) копии документов об образовании и о квалификации,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252902" w:rsidRPr="00CE73B0" w:rsidRDefault="00252902" w:rsidP="00252902">
      <w:pPr>
        <w:numPr>
          <w:ilvl w:val="0"/>
          <w:numId w:val="2"/>
        </w:numPr>
        <w:autoSpaceDE w:val="0"/>
        <w:autoSpaceDN w:val="0"/>
        <w:adjustRightInd w:val="0"/>
        <w:ind w:left="-709" w:firstLine="709"/>
        <w:jc w:val="both"/>
      </w:pPr>
      <w:r w:rsidRPr="00CE73B0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7" w:history="1">
        <w:r w:rsidRPr="00CE73B0">
          <w:t>учетная форма № 001-ГС/у</w:t>
        </w:r>
      </w:hyperlink>
      <w:r w:rsidRPr="00CE73B0">
        <w:t>, утвержденная Министерством здравоохранения и социального развития Российской Федерации от 14.12.2009 № 984н);</w:t>
      </w:r>
    </w:p>
    <w:p w:rsidR="00252902" w:rsidRPr="00CE73B0" w:rsidRDefault="00252902" w:rsidP="00252902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252902" w:rsidRPr="00CE73B0" w:rsidRDefault="00252902" w:rsidP="00252902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копию свидетельства </w:t>
      </w:r>
      <w:proofErr w:type="gramStart"/>
      <w:r w:rsidRPr="00CE73B0">
        <w:t>о постановке физического лица на учет в налоговом органе по месту жительства на территории</w:t>
      </w:r>
      <w:proofErr w:type="gramEnd"/>
      <w:r w:rsidRPr="00CE73B0">
        <w:t xml:space="preserve"> Российской Федерации;</w:t>
      </w:r>
    </w:p>
    <w:p w:rsidR="00252902" w:rsidRPr="00CE73B0" w:rsidRDefault="00252902" w:rsidP="00252902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справку о доходах, расходах, об имуществе и обязательствах имущественного характера по </w:t>
      </w:r>
      <w:hyperlink r:id="rId8" w:history="1">
        <w:r w:rsidRPr="00CE73B0">
          <w:t>форме</w:t>
        </w:r>
      </w:hyperlink>
      <w:r w:rsidRPr="00CE73B0">
        <w:t>, установленной указом Президента Российской Федерации от 23.06.2014 № 460;</w:t>
      </w:r>
    </w:p>
    <w:p w:rsidR="00252902" w:rsidRPr="00CE73B0" w:rsidRDefault="00252902" w:rsidP="00252902">
      <w:p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</w:t>
      </w:r>
      <w:r w:rsidRPr="00CE73B0">
        <w:lastRenderedPageBreak/>
        <w:t xml:space="preserve">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9" w:history="1">
        <w:r w:rsidRPr="00CE73B0">
          <w:t>форме</w:t>
        </w:r>
      </w:hyperlink>
      <w:r w:rsidRPr="00CE73B0">
        <w:t>, утвержденной Распоряжением Правительства РФ от 28.12.2016 № 2867-р;</w:t>
      </w:r>
    </w:p>
    <w:p w:rsidR="00252902" w:rsidRPr="00CE73B0" w:rsidRDefault="00252902" w:rsidP="00252902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копии документов воинского учета (для военнообязанных и лиц, подлежащих призыву на военную службу);</w:t>
      </w:r>
    </w:p>
    <w:p w:rsidR="00252902" w:rsidRPr="00CE73B0" w:rsidRDefault="00252902" w:rsidP="00252902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свидетельства о государственной регистрации акта гражданского состояния;</w:t>
      </w:r>
    </w:p>
    <w:p w:rsidR="00252902" w:rsidRPr="00CE73B0" w:rsidRDefault="00252902" w:rsidP="00252902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при наличии - документ, подтверждающий допу</w:t>
      </w:r>
      <w:proofErr w:type="gramStart"/>
      <w:r w:rsidRPr="00CE73B0">
        <w:t>ск к св</w:t>
      </w:r>
      <w:proofErr w:type="gramEnd"/>
      <w:r w:rsidRPr="00CE73B0">
        <w:t>едениям, составляющим государственную и иную охраняемую законом тайну;</w:t>
      </w:r>
    </w:p>
    <w:p w:rsidR="00252902" w:rsidRPr="00CE73B0" w:rsidRDefault="00252902" w:rsidP="00252902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252902" w:rsidRPr="00CE73B0" w:rsidRDefault="00252902" w:rsidP="00252902">
      <w:pPr>
        <w:autoSpaceDE w:val="0"/>
        <w:autoSpaceDN w:val="0"/>
        <w:adjustRightInd w:val="0"/>
        <w:ind w:left="-709" w:firstLine="709"/>
        <w:jc w:val="both"/>
      </w:pPr>
      <w:bookmarkStart w:id="1" w:name="sub_1010"/>
      <w:r w:rsidRPr="00CE73B0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252902" w:rsidRPr="00CE73B0" w:rsidRDefault="00252902" w:rsidP="00252902">
      <w:pPr>
        <w:ind w:left="-709" w:right="-2" w:firstLine="709"/>
        <w:jc w:val="both"/>
      </w:pPr>
      <w:r w:rsidRPr="00CE73B0">
        <w:rPr>
          <w:b/>
        </w:rPr>
        <w:t>Гражданин (государственный гражданский служащий) не допускается</w:t>
      </w:r>
      <w:r w:rsidRPr="00CE73B0">
        <w:t xml:space="preserve"> к участию в конкурсе в связи с его несоответствием ква</w:t>
      </w:r>
      <w:r>
        <w:t>лификационным требованиям к резервируемой</w:t>
      </w:r>
      <w:r w:rsidRPr="00CE73B0"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52902" w:rsidRPr="00CE73B0" w:rsidRDefault="00252902" w:rsidP="00252902">
      <w:pPr>
        <w:pStyle w:val="a4"/>
        <w:ind w:left="-709" w:right="20" w:firstLine="729"/>
        <w:jc w:val="both"/>
        <w:rPr>
          <w:b/>
          <w:sz w:val="24"/>
          <w:szCs w:val="24"/>
        </w:rPr>
      </w:pPr>
      <w:r w:rsidRPr="00CE73B0">
        <w:rPr>
          <w:sz w:val="24"/>
          <w:szCs w:val="24"/>
        </w:rPr>
        <w:t xml:space="preserve">Достоверность сведений, представленных гражданином в ФНС России, в территориальный налоговый орган, подлежит </w:t>
      </w:r>
      <w:r w:rsidRPr="00CE73B0">
        <w:rPr>
          <w:b/>
          <w:sz w:val="24"/>
          <w:szCs w:val="24"/>
        </w:rPr>
        <w:t>проверке.</w:t>
      </w:r>
    </w:p>
    <w:p w:rsidR="00252902" w:rsidRPr="00CE73B0" w:rsidRDefault="00252902" w:rsidP="002529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bookmarkEnd w:id="1"/>
    <w:p w:rsidR="00252902" w:rsidRPr="00CE73B0" w:rsidRDefault="00252902" w:rsidP="00252902">
      <w:pPr>
        <w:autoSpaceDE w:val="0"/>
        <w:autoSpaceDN w:val="0"/>
        <w:adjustRightInd w:val="0"/>
        <w:ind w:left="-709" w:firstLine="709"/>
        <w:jc w:val="both"/>
      </w:pPr>
      <w:r w:rsidRPr="00CE73B0">
        <w:rPr>
          <w:b/>
        </w:rPr>
        <w:t>4</w:t>
      </w:r>
      <w:r w:rsidRPr="00CE73B0">
        <w:t xml:space="preserve">. </w:t>
      </w:r>
      <w:proofErr w:type="gramStart"/>
      <w:r w:rsidRPr="00CE73B0">
        <w:t xml:space="preserve">Не позднее, чем </w:t>
      </w:r>
      <w:r w:rsidRPr="00CE73B0">
        <w:rPr>
          <w:b/>
        </w:rPr>
        <w:t>за 15 календарных дней</w:t>
      </w:r>
      <w:r w:rsidRPr="00CE73B0">
        <w:t xml:space="preserve"> до начала второго этапа конкурса Управление Федеральной налоговой службы  по Сахалинской области </w:t>
      </w:r>
      <w:r w:rsidRPr="00CE73B0">
        <w:rPr>
          <w:b/>
        </w:rPr>
        <w:t>размещает на официальном сайте</w:t>
      </w:r>
      <w:r w:rsidRPr="00CE73B0">
        <w:t xml:space="preserve">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</w:t>
      </w:r>
      <w:r w:rsidRPr="00CE73B0">
        <w:rPr>
          <w:b/>
        </w:rPr>
        <w:t>направляет</w:t>
      </w:r>
      <w:proofErr w:type="gramEnd"/>
      <w:r w:rsidRPr="00CE73B0">
        <w:rPr>
          <w:b/>
        </w:rPr>
        <w:t xml:space="preserve"> кандидатам</w:t>
      </w:r>
      <w:r w:rsidRPr="00CE73B0"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252902" w:rsidRPr="00CE73B0" w:rsidRDefault="00252902" w:rsidP="00252902">
      <w:pPr>
        <w:autoSpaceDE w:val="0"/>
        <w:autoSpaceDN w:val="0"/>
        <w:adjustRightInd w:val="0"/>
        <w:ind w:left="-709" w:firstLine="709"/>
        <w:jc w:val="both"/>
      </w:pPr>
      <w:r w:rsidRPr="00CE73B0">
        <w:t xml:space="preserve">Второй этап конкурса проводится не позднее, </w:t>
      </w:r>
      <w:r w:rsidRPr="00CE73B0">
        <w:rPr>
          <w:b/>
        </w:rPr>
        <w:t>чем через 30 календарных дней</w:t>
      </w:r>
      <w:r w:rsidRPr="00CE73B0">
        <w:t xml:space="preserve"> после дня завершения приема документов для участия в конкурсе.</w:t>
      </w:r>
    </w:p>
    <w:p w:rsidR="00252902" w:rsidRPr="00CE73B0" w:rsidRDefault="00252902" w:rsidP="00252902">
      <w:pPr>
        <w:autoSpaceDE w:val="0"/>
        <w:autoSpaceDN w:val="0"/>
        <w:adjustRightInd w:val="0"/>
        <w:ind w:left="-709" w:firstLine="709"/>
        <w:jc w:val="both"/>
        <w:rPr>
          <w:b/>
        </w:rPr>
      </w:pPr>
      <w:r w:rsidRPr="00CE73B0">
        <w:rPr>
          <w:b/>
        </w:rPr>
        <w:t xml:space="preserve">Предполагаемая дата проведения второго этапа конкурса (индивидуальное собеседование): </w:t>
      </w:r>
      <w:r>
        <w:rPr>
          <w:b/>
        </w:rPr>
        <w:t>27.01.2019</w:t>
      </w:r>
      <w:r w:rsidRPr="00CE73B0">
        <w:rPr>
          <w:b/>
        </w:rPr>
        <w:t>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 .</w:t>
      </w:r>
    </w:p>
    <w:p w:rsidR="00252902" w:rsidRPr="00CE73B0" w:rsidRDefault="00252902" w:rsidP="00252902">
      <w:pPr>
        <w:autoSpaceDE w:val="0"/>
        <w:autoSpaceDN w:val="0"/>
        <w:adjustRightInd w:val="0"/>
        <w:ind w:left="-709" w:firstLine="709"/>
        <w:jc w:val="both"/>
        <w:rPr>
          <w:b/>
        </w:rPr>
      </w:pPr>
      <w:r w:rsidRPr="00CE73B0">
        <w:rPr>
          <w:b/>
        </w:rPr>
        <w:t>5. На втором этапе осуществляется:</w:t>
      </w:r>
    </w:p>
    <w:p w:rsidR="00252902" w:rsidRPr="00CE73B0" w:rsidRDefault="00252902" w:rsidP="00252902">
      <w:pPr>
        <w:pStyle w:val="51"/>
        <w:tabs>
          <w:tab w:val="left" w:pos="1008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а) оценка профессиональных и личностных качеств кандидатов;</w:t>
      </w:r>
    </w:p>
    <w:p w:rsidR="00252902" w:rsidRPr="00CE73B0" w:rsidRDefault="00252902" w:rsidP="00252902">
      <w:pPr>
        <w:pStyle w:val="51"/>
        <w:tabs>
          <w:tab w:val="left" w:pos="1022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б) принятие решения конкурсной комиссией;</w:t>
      </w:r>
    </w:p>
    <w:p w:rsidR="00252902" w:rsidRPr="00CE73B0" w:rsidRDefault="00252902" w:rsidP="00252902">
      <w:pPr>
        <w:pStyle w:val="51"/>
        <w:tabs>
          <w:tab w:val="left" w:pos="1015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 xml:space="preserve">в) </w:t>
      </w:r>
      <w:r>
        <w:rPr>
          <w:sz w:val="24"/>
          <w:szCs w:val="24"/>
        </w:rPr>
        <w:t>включение в кадровый резерв для замещения  должности</w:t>
      </w:r>
      <w:r w:rsidRPr="00CE73B0">
        <w:rPr>
          <w:sz w:val="24"/>
          <w:szCs w:val="24"/>
        </w:rPr>
        <w:t xml:space="preserve"> гражданской службы.</w:t>
      </w:r>
    </w:p>
    <w:p w:rsidR="00252902" w:rsidRPr="00CE73B0" w:rsidRDefault="00252902" w:rsidP="00252902">
      <w:pPr>
        <w:pStyle w:val="a4"/>
        <w:shd w:val="clear" w:color="auto" w:fill="FFFFFF"/>
        <w:tabs>
          <w:tab w:val="left" w:pos="1138"/>
        </w:tabs>
        <w:spacing w:line="317" w:lineRule="exact"/>
        <w:ind w:left="-709" w:firstLine="709"/>
        <w:jc w:val="both"/>
        <w:rPr>
          <w:sz w:val="24"/>
          <w:szCs w:val="24"/>
        </w:rPr>
      </w:pPr>
      <w:r w:rsidRPr="00CE73B0">
        <w:rPr>
          <w:sz w:val="24"/>
          <w:szCs w:val="24"/>
        </w:rPr>
        <w:t xml:space="preserve">В ходе проведения конкурса конкурсная комиссия оценивает кандидатов на основании представленных ими документов, а также </w:t>
      </w:r>
      <w:r w:rsidRPr="00CE73B0">
        <w:rPr>
          <w:b/>
          <w:sz w:val="24"/>
          <w:szCs w:val="24"/>
        </w:rPr>
        <w:t xml:space="preserve">на основе конкурсных процедур с использованием </w:t>
      </w:r>
      <w:r w:rsidRPr="00CE73B0">
        <w:rPr>
          <w:sz w:val="24"/>
          <w:szCs w:val="24"/>
        </w:rPr>
        <w:t xml:space="preserve">не противоречащих федеральным законам и другим нормативным правовым актам Российской Федерации </w:t>
      </w:r>
      <w:r w:rsidRPr="00CE73B0">
        <w:rPr>
          <w:b/>
          <w:sz w:val="24"/>
          <w:szCs w:val="24"/>
        </w:rPr>
        <w:t>методов оценки</w:t>
      </w:r>
      <w:r w:rsidRPr="00CE73B0">
        <w:rPr>
          <w:sz w:val="24"/>
          <w:szCs w:val="24"/>
        </w:rPr>
        <w:t xml:space="preserve">. </w:t>
      </w:r>
    </w:p>
    <w:p w:rsidR="00252902" w:rsidRPr="00CE73B0" w:rsidRDefault="00252902" w:rsidP="00252902">
      <w:pPr>
        <w:pStyle w:val="a4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b/>
          <w:sz w:val="24"/>
          <w:szCs w:val="24"/>
        </w:rPr>
        <w:t>Обязательными методами оценки являются тестирование и индивидуальное собеседование</w:t>
      </w:r>
      <w:r w:rsidRPr="00CE73B0">
        <w:rPr>
          <w:sz w:val="24"/>
          <w:szCs w:val="24"/>
        </w:rPr>
        <w:t>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252902" w:rsidRPr="00CE73B0" w:rsidRDefault="00252902" w:rsidP="00252902">
      <w:pPr>
        <w:pStyle w:val="a4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lastRenderedPageBreak/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252902" w:rsidRPr="00CE73B0" w:rsidRDefault="00252902" w:rsidP="00252902">
      <w:pPr>
        <w:ind w:left="-709" w:firstLine="709"/>
        <w:jc w:val="both"/>
        <w:rPr>
          <w:b/>
        </w:rPr>
      </w:pPr>
      <w:r w:rsidRPr="00CE73B0">
        <w:rPr>
          <w:b/>
        </w:rPr>
        <w:t>6. Методы оценки:</w:t>
      </w:r>
    </w:p>
    <w:p w:rsidR="00252902" w:rsidRPr="00CE73B0" w:rsidRDefault="00252902" w:rsidP="00252902">
      <w:pPr>
        <w:ind w:left="-709" w:firstLine="709"/>
        <w:jc w:val="both"/>
        <w:rPr>
          <w:rFonts w:ascii="Arial Unicode MS" w:hAnsi="Arial Unicode MS" w:cs="Arial Unicode MS"/>
          <w:b/>
        </w:rPr>
      </w:pPr>
      <w:r w:rsidRPr="00CE73B0">
        <w:rPr>
          <w:b/>
        </w:rPr>
        <w:t>6.1. Тестирование.</w:t>
      </w:r>
    </w:p>
    <w:p w:rsidR="00252902" w:rsidRPr="00CE73B0" w:rsidRDefault="00252902" w:rsidP="00252902">
      <w:pPr>
        <w:pStyle w:val="a4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252902" w:rsidRPr="00CE73B0" w:rsidRDefault="00252902" w:rsidP="00252902">
      <w:pPr>
        <w:pStyle w:val="a4"/>
        <w:ind w:left="-709" w:right="20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252902" w:rsidRPr="00CE73B0" w:rsidRDefault="00252902" w:rsidP="00252902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CE73B0">
        <w:rPr>
          <w:sz w:val="24"/>
          <w:szCs w:val="24"/>
        </w:rPr>
        <w:t>дств хр</w:t>
      </w:r>
      <w:proofErr w:type="gramEnd"/>
      <w:r w:rsidRPr="00CE73B0">
        <w:rPr>
          <w:sz w:val="24"/>
          <w:szCs w:val="24"/>
        </w:rPr>
        <w:t>анения и передачи информации, выход кандидатов за пределы аудитории, в которой проходит тестирование.</w:t>
      </w:r>
    </w:p>
    <w:p w:rsidR="00252902" w:rsidRPr="00CE73B0" w:rsidRDefault="00252902" w:rsidP="00252902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По результатам тестирования кандидатам выставляется:</w:t>
      </w:r>
    </w:p>
    <w:p w:rsidR="00252902" w:rsidRPr="00CE73B0" w:rsidRDefault="00252902" w:rsidP="00252902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5 баллов, если даны правильные ответы на 100 - 95 процентов вопросов;</w:t>
      </w:r>
    </w:p>
    <w:p w:rsidR="00252902" w:rsidRPr="00CE73B0" w:rsidRDefault="00252902" w:rsidP="00252902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4 балла, если даны правильные ответы на 94 - 89 процентов вопросов;</w:t>
      </w:r>
    </w:p>
    <w:p w:rsidR="00252902" w:rsidRPr="00CE73B0" w:rsidRDefault="00252902" w:rsidP="00252902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3 балла, если даны правильные ответы на 88 - 83 процента вопросов;</w:t>
      </w:r>
    </w:p>
    <w:p w:rsidR="00252902" w:rsidRPr="00CE73B0" w:rsidRDefault="00252902" w:rsidP="00252902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2 балла, если даны правильные ответы на 82 - 77 процентов вопросов;</w:t>
      </w:r>
    </w:p>
    <w:p w:rsidR="00252902" w:rsidRPr="00CE73B0" w:rsidRDefault="00252902" w:rsidP="00252902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1 балл, если даны правильные ответы на 76 — 70 процентов вопросов;</w:t>
      </w:r>
    </w:p>
    <w:p w:rsidR="00252902" w:rsidRPr="00CE73B0" w:rsidRDefault="00252902" w:rsidP="00252902">
      <w:pPr>
        <w:pStyle w:val="a4"/>
        <w:ind w:left="-851" w:right="20" w:firstLine="709"/>
        <w:jc w:val="both"/>
        <w:rPr>
          <w:sz w:val="24"/>
          <w:szCs w:val="24"/>
        </w:rPr>
      </w:pPr>
      <w:r w:rsidRPr="00CE73B0">
        <w:rPr>
          <w:sz w:val="24"/>
          <w:szCs w:val="24"/>
        </w:rPr>
        <w:t xml:space="preserve">  Тестирование считается пройденным, если кандидат правильно ответил на 70 и более процентов заданных вопросов.</w:t>
      </w:r>
    </w:p>
    <w:p w:rsidR="00252902" w:rsidRPr="00CE73B0" w:rsidRDefault="00252902" w:rsidP="00252902">
      <w:pPr>
        <w:ind w:left="-709" w:firstLine="709"/>
        <w:jc w:val="both"/>
      </w:pPr>
      <w:r w:rsidRPr="00CE73B0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10" w:history="1">
        <w:r w:rsidRPr="00CE73B0">
          <w:rPr>
            <w:rStyle w:val="a3"/>
            <w:lang w:val="en-US"/>
          </w:rPr>
          <w:t>http</w:t>
        </w:r>
        <w:r w:rsidRPr="00CE73B0">
          <w:rPr>
            <w:rStyle w:val="a3"/>
          </w:rPr>
          <w:t>://</w:t>
        </w:r>
        <w:proofErr w:type="spellStart"/>
        <w:r w:rsidRPr="00CE73B0">
          <w:rPr>
            <w:rStyle w:val="a3"/>
            <w:lang w:val="en-US"/>
          </w:rPr>
          <w:t>gossluzhba</w:t>
        </w:r>
        <w:proofErr w:type="spellEnd"/>
        <w:r w:rsidRPr="00CE73B0">
          <w:rPr>
            <w:rStyle w:val="a3"/>
          </w:rPr>
          <w:t>.</w:t>
        </w:r>
        <w:proofErr w:type="spellStart"/>
        <w:r w:rsidRPr="00CE73B0">
          <w:rPr>
            <w:rStyle w:val="a3"/>
            <w:lang w:val="en-US"/>
          </w:rPr>
          <w:t>gov</w:t>
        </w:r>
        <w:proofErr w:type="spellEnd"/>
        <w:r w:rsidRPr="00CE73B0">
          <w:rPr>
            <w:rStyle w:val="a3"/>
          </w:rPr>
          <w:t>.</w:t>
        </w:r>
        <w:proofErr w:type="spellStart"/>
        <w:r w:rsidRPr="00CE73B0">
          <w:rPr>
            <w:rStyle w:val="a3"/>
            <w:lang w:val="en-US"/>
          </w:rPr>
          <w:t>ru</w:t>
        </w:r>
        <w:proofErr w:type="spellEnd"/>
      </w:hyperlink>
      <w:r w:rsidRPr="00CE73B0">
        <w:t>)</w:t>
      </w:r>
    </w:p>
    <w:p w:rsidR="00252902" w:rsidRPr="00CE73B0" w:rsidRDefault="00252902" w:rsidP="00252902">
      <w:pPr>
        <w:ind w:left="-709"/>
        <w:jc w:val="both"/>
      </w:pPr>
      <w:r w:rsidRPr="00CE73B0">
        <w:rPr>
          <w:b/>
        </w:rPr>
        <w:t xml:space="preserve">            6.2. Индивидуальное собеседование</w:t>
      </w:r>
      <w:r w:rsidRPr="00CE73B0">
        <w:t>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252902" w:rsidRPr="00CE73B0" w:rsidRDefault="00252902" w:rsidP="00252902">
      <w:pPr>
        <w:ind w:left="-709" w:firstLine="709"/>
        <w:jc w:val="both"/>
      </w:pPr>
      <w:r w:rsidRPr="00CE73B0">
        <w:rPr>
          <w:b/>
        </w:rPr>
        <w:t>6.3. Выполнение практического задания (написание реферата).</w:t>
      </w:r>
      <w:r w:rsidRPr="00CE73B0">
        <w:t xml:space="preserve"> Максимальный балл – 5 баллов.</w:t>
      </w:r>
    </w:p>
    <w:p w:rsidR="00252902" w:rsidRPr="00CE73B0" w:rsidRDefault="00252902" w:rsidP="00252902">
      <w:pPr>
        <w:pStyle w:val="51"/>
        <w:spacing w:line="317" w:lineRule="exact"/>
        <w:ind w:left="-851" w:firstLine="851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b/>
          <w:sz w:val="24"/>
          <w:szCs w:val="24"/>
        </w:rPr>
        <w:t xml:space="preserve">6.4. Анкетирование. </w:t>
      </w:r>
      <w:r w:rsidRPr="00CE73B0">
        <w:rPr>
          <w:sz w:val="24"/>
          <w:szCs w:val="24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252902" w:rsidRPr="00CE73B0" w:rsidRDefault="00252902" w:rsidP="00252902">
      <w:pPr>
        <w:ind w:left="-709" w:firstLine="709"/>
        <w:jc w:val="both"/>
      </w:pPr>
      <w:r w:rsidRPr="00CE73B0">
        <w:rPr>
          <w:b/>
        </w:rPr>
        <w:t>Время проведения оценочных процедур</w:t>
      </w:r>
      <w:r w:rsidRPr="00CE73B0">
        <w:t xml:space="preserve"> устанавливается решением представителя нанимателя и доводится до кандидата отделом кадров и безопасности Управления.</w:t>
      </w:r>
    </w:p>
    <w:p w:rsidR="00252902" w:rsidRPr="00CE73B0" w:rsidRDefault="00252902" w:rsidP="002529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7.</w:t>
      </w:r>
      <w:r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Pr="00CE73B0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52902" w:rsidRPr="00CE73B0" w:rsidRDefault="00252902" w:rsidP="002529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3B0">
        <w:rPr>
          <w:rFonts w:ascii="Times New Roman" w:hAnsi="Times New Roman" w:cs="Times New Roman"/>
          <w:sz w:val="24"/>
          <w:szCs w:val="24"/>
        </w:rPr>
        <w:t>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252902" w:rsidRPr="00CE73B0" w:rsidRDefault="00252902" w:rsidP="00252902">
      <w:pPr>
        <w:pStyle w:val="ConsNormal"/>
        <w:widowControl/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lastRenderedPageBreak/>
        <w:t xml:space="preserve">             Решение конкурсной комиссии принимается в отсутствие кандидата и является основанием для включения в Кадровый резерв Управление Федеральной налоговой службы  по Сахалинской области либо отказа в этом. </w:t>
      </w:r>
    </w:p>
    <w:p w:rsidR="00252902" w:rsidRPr="00CE73B0" w:rsidRDefault="00252902" w:rsidP="00252902">
      <w:pPr>
        <w:pStyle w:val="ConsNormal"/>
        <w:widowControl/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 xml:space="preserve">            8.</w:t>
      </w:r>
      <w:r w:rsidRPr="00CE73B0">
        <w:rPr>
          <w:rFonts w:ascii="Times New Roman" w:hAnsi="Times New Roman" w:cs="Times New Roman"/>
          <w:sz w:val="24"/>
          <w:szCs w:val="24"/>
        </w:rPr>
        <w:t xml:space="preserve">  По результатам конкурса издается приказ УФНС России по Сахалинской области о включении в Кадровый резерв Управления ФНС России по Сахалинской области.</w:t>
      </w:r>
    </w:p>
    <w:p w:rsidR="00252902" w:rsidRPr="00CE73B0" w:rsidRDefault="00252902" w:rsidP="002529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3B0">
        <w:rPr>
          <w:rFonts w:ascii="Times New Roman" w:hAnsi="Times New Roman" w:cs="Times New Roman"/>
          <w:b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7 дней</w:t>
      </w:r>
      <w:r w:rsidRPr="00CE73B0">
        <w:rPr>
          <w:rFonts w:ascii="Times New Roman" w:hAnsi="Times New Roman" w:cs="Times New Roman"/>
          <w:sz w:val="24"/>
          <w:szCs w:val="24"/>
        </w:rPr>
        <w:t xml:space="preserve">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252902" w:rsidRPr="00CE73B0" w:rsidRDefault="00252902" w:rsidP="002529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CE73B0">
        <w:rPr>
          <w:rFonts w:ascii="Times New Roman" w:hAnsi="Times New Roman" w:cs="Times New Roman"/>
          <w:b/>
          <w:sz w:val="24"/>
          <w:szCs w:val="24"/>
        </w:rPr>
        <w:t>размещается на официальном сайте ФНС России</w:t>
      </w:r>
      <w:r w:rsidRPr="00CE73B0">
        <w:rPr>
          <w:rFonts w:ascii="Times New Roman" w:hAnsi="Times New Roman" w:cs="Times New Roman"/>
          <w:sz w:val="24"/>
          <w:szCs w:val="24"/>
        </w:rPr>
        <w:t xml:space="preserve"> и указанной информационной системы в сети «Интернет».</w:t>
      </w:r>
    </w:p>
    <w:p w:rsidR="00252902" w:rsidRPr="00CE73B0" w:rsidRDefault="00252902" w:rsidP="00252902">
      <w:pPr>
        <w:autoSpaceDE w:val="0"/>
        <w:autoSpaceDN w:val="0"/>
        <w:adjustRightInd w:val="0"/>
        <w:ind w:left="-709"/>
        <w:jc w:val="both"/>
      </w:pPr>
      <w:r w:rsidRPr="00CE73B0">
        <w:rPr>
          <w:b/>
        </w:rPr>
        <w:t xml:space="preserve">             9.</w:t>
      </w:r>
      <w:r w:rsidRPr="00CE73B0">
        <w:t xml:space="preserve">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52902" w:rsidRPr="00CE73B0" w:rsidRDefault="00252902" w:rsidP="002529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10</w:t>
      </w:r>
      <w:r w:rsidRPr="00CE73B0">
        <w:rPr>
          <w:rFonts w:ascii="Times New Roman" w:hAnsi="Times New Roman" w:cs="Times New Roman"/>
          <w:sz w:val="24"/>
          <w:szCs w:val="24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E73B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E73B0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252902" w:rsidRPr="00CE73B0" w:rsidRDefault="00252902" w:rsidP="00252902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11</w:t>
      </w:r>
      <w:r w:rsidRPr="00CE73B0">
        <w:rPr>
          <w:rFonts w:ascii="Times New Roman" w:hAnsi="Times New Roman" w:cs="Times New Roman"/>
          <w:sz w:val="24"/>
          <w:szCs w:val="24"/>
        </w:rPr>
        <w:t>. Претендент (кандидат) на включение в Кадровый резерв Управление Федеральной налоговой службы 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 Претендент (кандидат) на включение в Кадровый резерв Управление Федеральной налоговой службы  по Сахалинской области,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80658B" w:rsidRDefault="0080658B"/>
    <w:sectPr w:rsidR="0080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10"/>
    <w:rsid w:val="00252902"/>
    <w:rsid w:val="0080658B"/>
    <w:rsid w:val="00A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529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529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252902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252902"/>
    <w:rPr>
      <w:sz w:val="1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252902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5">
    <w:name w:val="Основной текст (5)"/>
    <w:basedOn w:val="a0"/>
    <w:link w:val="51"/>
    <w:uiPriority w:val="99"/>
    <w:rsid w:val="00252902"/>
    <w:rPr>
      <w:sz w:val="30"/>
      <w:szCs w:val="30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25290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ConsPlusNormal0">
    <w:name w:val="ConsPlusNormal Знак"/>
    <w:link w:val="ConsPlusNormal"/>
    <w:locked/>
    <w:rsid w:val="00252902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252902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529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529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252902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252902"/>
    <w:rPr>
      <w:sz w:val="1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252902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5">
    <w:name w:val="Основной текст (5)"/>
    <w:basedOn w:val="a0"/>
    <w:link w:val="51"/>
    <w:uiPriority w:val="99"/>
    <w:rsid w:val="00252902"/>
    <w:rPr>
      <w:sz w:val="30"/>
      <w:szCs w:val="30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25290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ConsPlusNormal0">
    <w:name w:val="ConsPlusNormal Знак"/>
    <w:link w:val="ConsPlusNormal"/>
    <w:locked/>
    <w:rsid w:val="00252902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252902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7291;fld=134;dst=1000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DC634F6EB641A8607460FED9E41C1DBFFDC88BE921145BF9F278D9BCFEEA97F929C4D95AA014vELB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3B841DF39D8697D46FE6B6AAA36E59AB66A093F682E63D92BA57GEkD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BAFBC3D18108908FDFD4B6BC340CCDFEA80A99FDD8F86EAC2463B17BFE612FE5B24A3EC6FFBD870Bu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3050</Words>
  <Characters>17385</Characters>
  <Application>Microsoft Office Word</Application>
  <DocSecurity>0</DocSecurity>
  <Lines>144</Lines>
  <Paragraphs>40</Paragraphs>
  <ScaleCrop>false</ScaleCrop>
  <Company/>
  <LinksUpToDate>false</LinksUpToDate>
  <CharactersWithSpaces>20395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2019-12-20T00:37:00Z</dcterms:created>
  <dcterms:modified xsi:type="dcterms:W3CDTF">2019-12-20T00:37:00Z</dcterms:modified>
</cp:coreProperties>
</file>